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D23" w:rsidRPr="00797720" w:rsidRDefault="00BD6D23" w:rsidP="00BD6D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720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BD6D23" w:rsidRPr="00797720" w:rsidRDefault="00BD6D23" w:rsidP="00BD6D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97720">
        <w:rPr>
          <w:rFonts w:ascii="Times New Roman" w:hAnsi="Times New Roman" w:cs="Times New Roman"/>
          <w:b/>
          <w:sz w:val="28"/>
          <w:szCs w:val="28"/>
        </w:rPr>
        <w:t>об исполнении на территории Каргатского района ГП Новосибирской области «Развитие системы обращения с отходами производства и потребления в Новосибирской области».</w:t>
      </w:r>
    </w:p>
    <w:p w:rsidR="00BD6D23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187A">
        <w:rPr>
          <w:rFonts w:ascii="Times New Roman" w:hAnsi="Times New Roman" w:cs="Times New Roman"/>
          <w:sz w:val="28"/>
          <w:szCs w:val="28"/>
        </w:rPr>
        <w:t xml:space="preserve">С 1 января 2019 года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перешел</w:t>
      </w:r>
      <w:r w:rsidRPr="006E187A">
        <w:rPr>
          <w:rFonts w:ascii="Times New Roman" w:hAnsi="Times New Roman" w:cs="Times New Roman"/>
          <w:sz w:val="28"/>
          <w:szCs w:val="28"/>
        </w:rPr>
        <w:t xml:space="preserve"> на новую с</w:t>
      </w:r>
      <w:r>
        <w:rPr>
          <w:rFonts w:ascii="Times New Roman" w:hAnsi="Times New Roman" w:cs="Times New Roman"/>
          <w:sz w:val="28"/>
          <w:szCs w:val="28"/>
        </w:rPr>
        <w:t xml:space="preserve">истему обращения с отходами. </w:t>
      </w:r>
    </w:p>
    <w:p w:rsidR="00BD6D23" w:rsidRPr="006E187A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E187A">
        <w:rPr>
          <w:rFonts w:ascii="Times New Roman" w:hAnsi="Times New Roman" w:cs="Times New Roman"/>
          <w:sz w:val="28"/>
          <w:szCs w:val="28"/>
        </w:rPr>
        <w:t xml:space="preserve"> Новосибирской области региональным оператором по обращению с ТКО на территории Новосибирской области </w:t>
      </w:r>
      <w:r>
        <w:rPr>
          <w:rFonts w:ascii="Times New Roman" w:hAnsi="Times New Roman" w:cs="Times New Roman"/>
          <w:sz w:val="28"/>
          <w:szCs w:val="28"/>
        </w:rPr>
        <w:t>является ООО «Экология-Новосибирск»</w:t>
      </w:r>
    </w:p>
    <w:p w:rsidR="00BD6D23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187A">
        <w:rPr>
          <w:rFonts w:ascii="Times New Roman" w:hAnsi="Times New Roman" w:cs="Times New Roman"/>
          <w:sz w:val="28"/>
          <w:szCs w:val="28"/>
        </w:rPr>
        <w:t>Приказом департамента по тар</w:t>
      </w:r>
      <w:r>
        <w:rPr>
          <w:rFonts w:ascii="Times New Roman" w:hAnsi="Times New Roman" w:cs="Times New Roman"/>
          <w:sz w:val="28"/>
          <w:szCs w:val="28"/>
        </w:rPr>
        <w:t>ифам Новосибирской области от 18.12.2019 № 70</w:t>
      </w:r>
      <w:r w:rsidRPr="006E187A">
        <w:rPr>
          <w:rFonts w:ascii="Times New Roman" w:hAnsi="Times New Roman" w:cs="Times New Roman"/>
          <w:sz w:val="28"/>
          <w:szCs w:val="28"/>
        </w:rPr>
        <w:t xml:space="preserve">2-ЖКХ «Об утверждении нормативов накопления ТКО на территории Новосибирской области» в области норматив накопления ТКО </w:t>
      </w:r>
      <w:r w:rsidRPr="006A2D4A">
        <w:rPr>
          <w:rFonts w:ascii="Times New Roman" w:hAnsi="Times New Roman" w:cs="Times New Roman"/>
          <w:sz w:val="28"/>
          <w:szCs w:val="28"/>
        </w:rPr>
        <w:t>установлен в объёме 2,38 м3 в год в отношении одного проживающего и</w:t>
      </w:r>
      <w:r w:rsidRPr="006E187A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Российской Федерации № 354 от 06.05.2011 «О предоставлении коммунальных услуг собственникам и пользователям помещений в многоквартирных домах и жилых домов», плата</w:t>
      </w:r>
      <w:proofErr w:type="gramEnd"/>
      <w:r w:rsidRPr="006E187A">
        <w:rPr>
          <w:rFonts w:ascii="Times New Roman" w:hAnsi="Times New Roman" w:cs="Times New Roman"/>
          <w:sz w:val="28"/>
          <w:szCs w:val="28"/>
        </w:rPr>
        <w:t xml:space="preserve"> начисля</w:t>
      </w:r>
      <w:r>
        <w:rPr>
          <w:rFonts w:ascii="Times New Roman" w:hAnsi="Times New Roman" w:cs="Times New Roman"/>
          <w:sz w:val="28"/>
          <w:szCs w:val="28"/>
        </w:rPr>
        <w:t>емая</w:t>
      </w:r>
      <w:r w:rsidRPr="006E187A">
        <w:rPr>
          <w:rFonts w:ascii="Times New Roman" w:hAnsi="Times New Roman" w:cs="Times New Roman"/>
          <w:sz w:val="28"/>
          <w:szCs w:val="28"/>
        </w:rPr>
        <w:t xml:space="preserve"> в зависимости от числа </w:t>
      </w:r>
      <w:proofErr w:type="gramStart"/>
      <w:r w:rsidRPr="006E187A">
        <w:rPr>
          <w:rFonts w:ascii="Times New Roman" w:hAnsi="Times New Roman" w:cs="Times New Roman"/>
          <w:sz w:val="28"/>
          <w:szCs w:val="28"/>
        </w:rPr>
        <w:t>проживающих</w:t>
      </w:r>
      <w:proofErr w:type="gramEnd"/>
      <w:r w:rsidRPr="006E187A">
        <w:rPr>
          <w:rFonts w:ascii="Times New Roman" w:hAnsi="Times New Roman" w:cs="Times New Roman"/>
          <w:sz w:val="28"/>
          <w:szCs w:val="28"/>
        </w:rPr>
        <w:t>,  состав</w:t>
      </w:r>
      <w:r>
        <w:rPr>
          <w:rFonts w:ascii="Times New Roman" w:hAnsi="Times New Roman" w:cs="Times New Roman"/>
          <w:sz w:val="28"/>
          <w:szCs w:val="28"/>
        </w:rPr>
        <w:t>ила</w:t>
      </w:r>
      <w:r w:rsidRPr="006E187A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6E18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января 2020 года 59,88 руб. в месяц с человека, раньше  эта сумма составляла  с </w:t>
      </w:r>
      <w:r w:rsidRPr="006E187A">
        <w:rPr>
          <w:rFonts w:ascii="Times New Roman" w:hAnsi="Times New Roman" w:cs="Times New Roman"/>
          <w:sz w:val="28"/>
          <w:szCs w:val="28"/>
        </w:rPr>
        <w:t>1 июля</w:t>
      </w:r>
      <w:r>
        <w:rPr>
          <w:rFonts w:ascii="Times New Roman" w:hAnsi="Times New Roman" w:cs="Times New Roman"/>
          <w:sz w:val="28"/>
          <w:szCs w:val="28"/>
        </w:rPr>
        <w:t xml:space="preserve"> 2019г.</w:t>
      </w:r>
      <w:r w:rsidRPr="006E18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187A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Pr="006E187A">
        <w:rPr>
          <w:rFonts w:ascii="Times New Roman" w:hAnsi="Times New Roman" w:cs="Times New Roman"/>
          <w:sz w:val="28"/>
          <w:szCs w:val="28"/>
        </w:rPr>
        <w:t xml:space="preserve">62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187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E187A">
        <w:rPr>
          <w:rFonts w:ascii="Times New Roman" w:hAnsi="Times New Roman" w:cs="Times New Roman"/>
          <w:sz w:val="28"/>
          <w:szCs w:val="28"/>
        </w:rPr>
        <w:t xml:space="preserve"> человека, а </w:t>
      </w:r>
      <w:r>
        <w:rPr>
          <w:rFonts w:ascii="Times New Roman" w:hAnsi="Times New Roman" w:cs="Times New Roman"/>
          <w:sz w:val="28"/>
          <w:szCs w:val="28"/>
        </w:rPr>
        <w:t xml:space="preserve">с начала 2019г. - </w:t>
      </w:r>
      <w:r w:rsidRPr="006E187A">
        <w:rPr>
          <w:rFonts w:ascii="Times New Roman" w:hAnsi="Times New Roman" w:cs="Times New Roman"/>
          <w:sz w:val="28"/>
          <w:szCs w:val="28"/>
        </w:rPr>
        <w:t xml:space="preserve"> 92</w:t>
      </w:r>
      <w:r>
        <w:rPr>
          <w:rFonts w:ascii="Times New Roman" w:hAnsi="Times New Roman" w:cs="Times New Roman"/>
          <w:sz w:val="28"/>
          <w:szCs w:val="28"/>
        </w:rPr>
        <w:t>руб.</w:t>
      </w:r>
      <w:r w:rsidRPr="006E187A">
        <w:rPr>
          <w:rFonts w:ascii="Times New Roman" w:hAnsi="Times New Roman" w:cs="Times New Roman"/>
          <w:sz w:val="28"/>
          <w:szCs w:val="28"/>
        </w:rPr>
        <w:t xml:space="preserve">42 </w:t>
      </w:r>
      <w:r>
        <w:rPr>
          <w:rFonts w:ascii="Times New Roman" w:hAnsi="Times New Roman" w:cs="Times New Roman"/>
          <w:sz w:val="28"/>
          <w:szCs w:val="28"/>
        </w:rPr>
        <w:t>коп.</w:t>
      </w:r>
    </w:p>
    <w:p w:rsidR="00BD6D23" w:rsidRPr="00F20FD6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FD6">
        <w:rPr>
          <w:rFonts w:ascii="Times New Roman" w:hAnsi="Times New Roman" w:cs="Times New Roman"/>
          <w:sz w:val="28"/>
          <w:szCs w:val="28"/>
        </w:rPr>
        <w:t>Начиная со дня утверждения в установленном порядке единого тарифа на услугу регионального оператора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0F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20FD6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пункта 4 статьи 24.7 89-ФЗ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0FD6">
        <w:rPr>
          <w:rFonts w:ascii="Times New Roman" w:hAnsi="Times New Roman" w:cs="Times New Roman"/>
          <w:sz w:val="28"/>
          <w:szCs w:val="28"/>
        </w:rPr>
        <w:t xml:space="preserve"> жители области, а также юридические лица и индивидуальные предприниматели обязаны заключить договор с Региональным оператором на оказание услуг по обращению с отходами.</w:t>
      </w:r>
    </w:p>
    <w:p w:rsidR="00BD6D23" w:rsidRPr="006A2D4A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D4A">
        <w:rPr>
          <w:rFonts w:ascii="Times New Roman" w:hAnsi="Times New Roman" w:cs="Times New Roman"/>
          <w:sz w:val="28"/>
          <w:szCs w:val="28"/>
        </w:rPr>
        <w:t xml:space="preserve">Для возможности реализации права граждан на заключение договоров, на территории района, администрацией Каргатского района предоставлено  рабочее место представителя регионального оператора по обращению с ТКО, расположенное в здании по ул. Ленина, 4.   </w:t>
      </w:r>
    </w:p>
    <w:p w:rsidR="00BD6D23" w:rsidRPr="006A2D4A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D4A">
        <w:rPr>
          <w:rFonts w:ascii="Times New Roman" w:hAnsi="Times New Roman" w:cs="Times New Roman"/>
          <w:sz w:val="28"/>
          <w:szCs w:val="28"/>
        </w:rPr>
        <w:t xml:space="preserve">    С целью минимизации расходов сельских жителей на данную процедуру, организован выезд специалиста по заключению договоров к месту жительства сельчан.</w:t>
      </w:r>
    </w:p>
    <w:p w:rsidR="00BD6D23" w:rsidRPr="004F0FC4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2019 год, заключено 1874 договора, из них 1645</w:t>
      </w:r>
      <w:r w:rsidRPr="0029768B">
        <w:rPr>
          <w:rFonts w:ascii="Times New Roman" w:hAnsi="Times New Roman" w:cs="Times New Roman"/>
          <w:sz w:val="28"/>
          <w:szCs w:val="28"/>
        </w:rPr>
        <w:t xml:space="preserve"> в городе.</w:t>
      </w:r>
      <w:r w:rsidRPr="00C477FE">
        <w:rPr>
          <w:rFonts w:ascii="Times New Roman" w:hAnsi="Times New Roman" w:cs="Times New Roman"/>
          <w:strike/>
          <w:sz w:val="28"/>
          <w:szCs w:val="28"/>
        </w:rPr>
        <w:t xml:space="preserve"> </w:t>
      </w:r>
    </w:p>
    <w:p w:rsidR="00BD6D23" w:rsidRPr="006A2D4A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A2D4A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A2D4A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A2D4A">
        <w:rPr>
          <w:rFonts w:ascii="Times New Roman" w:hAnsi="Times New Roman" w:cs="Times New Roman"/>
          <w:sz w:val="28"/>
          <w:szCs w:val="28"/>
        </w:rPr>
        <w:t xml:space="preserve"> обращения с отходами на территории Каргатского района  </w:t>
      </w:r>
      <w:r>
        <w:rPr>
          <w:rFonts w:ascii="Times New Roman" w:hAnsi="Times New Roman" w:cs="Times New Roman"/>
          <w:sz w:val="28"/>
          <w:szCs w:val="28"/>
        </w:rPr>
        <w:t>заработала</w:t>
      </w:r>
      <w:r w:rsidRPr="006A2D4A">
        <w:rPr>
          <w:rFonts w:ascii="Times New Roman" w:hAnsi="Times New Roman" w:cs="Times New Roman"/>
          <w:sz w:val="28"/>
          <w:szCs w:val="28"/>
        </w:rPr>
        <w:t xml:space="preserve"> с 1 января 2019 года.</w:t>
      </w:r>
    </w:p>
    <w:p w:rsidR="00BD6D23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D4A">
        <w:rPr>
          <w:rFonts w:ascii="Times New Roman" w:hAnsi="Times New Roman" w:cs="Times New Roman"/>
          <w:sz w:val="28"/>
          <w:szCs w:val="28"/>
        </w:rPr>
        <w:t xml:space="preserve">Исполнителем данной реформы стала транспортная компания ИП Волков, получившая право вывозить и утилизировать ТКО, по итогам </w:t>
      </w:r>
      <w:r w:rsidRPr="006A2D4A">
        <w:rPr>
          <w:rFonts w:ascii="Times New Roman" w:hAnsi="Times New Roman" w:cs="Times New Roman"/>
          <w:sz w:val="28"/>
          <w:szCs w:val="28"/>
        </w:rPr>
        <w:lastRenderedPageBreak/>
        <w:t xml:space="preserve">конкурсного отбора. В качестве субподрядчиков у основного перевозчика, выступают </w:t>
      </w:r>
      <w:r>
        <w:rPr>
          <w:rFonts w:ascii="Times New Roman" w:hAnsi="Times New Roman" w:cs="Times New Roman"/>
          <w:sz w:val="28"/>
          <w:szCs w:val="28"/>
        </w:rPr>
        <w:t>ИП Расторгуев</w:t>
      </w:r>
      <w:r w:rsidRPr="006A2D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2D4A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6A2D4A">
        <w:rPr>
          <w:rFonts w:ascii="Times New Roman" w:hAnsi="Times New Roman" w:cs="Times New Roman"/>
          <w:sz w:val="28"/>
          <w:szCs w:val="28"/>
        </w:rPr>
        <w:t xml:space="preserve"> «Энергия».</w:t>
      </w:r>
      <w:r w:rsidRPr="006D0A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D23" w:rsidRPr="006D0AE6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AE6">
        <w:rPr>
          <w:rFonts w:ascii="Times New Roman" w:hAnsi="Times New Roman" w:cs="Times New Roman"/>
          <w:sz w:val="28"/>
          <w:szCs w:val="28"/>
        </w:rPr>
        <w:t xml:space="preserve"> </w:t>
      </w:r>
      <w:r w:rsidRPr="006A2D4A">
        <w:rPr>
          <w:rFonts w:ascii="Times New Roman" w:hAnsi="Times New Roman" w:cs="Times New Roman"/>
          <w:sz w:val="28"/>
          <w:szCs w:val="28"/>
        </w:rPr>
        <w:t xml:space="preserve">ООО «Энергия»  вывозит мусор в Каргате и  из  сел Набережное, </w:t>
      </w:r>
      <w:proofErr w:type="spellStart"/>
      <w:r w:rsidRPr="006A2D4A">
        <w:rPr>
          <w:rFonts w:ascii="Times New Roman" w:hAnsi="Times New Roman" w:cs="Times New Roman"/>
          <w:sz w:val="28"/>
          <w:szCs w:val="28"/>
        </w:rPr>
        <w:t>Первотроицк</w:t>
      </w:r>
      <w:proofErr w:type="spellEnd"/>
      <w:r w:rsidRPr="006A2D4A">
        <w:rPr>
          <w:rFonts w:ascii="Times New Roman" w:hAnsi="Times New Roman" w:cs="Times New Roman"/>
          <w:sz w:val="28"/>
          <w:szCs w:val="28"/>
        </w:rPr>
        <w:t>, Кубанский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часттично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0A79">
        <w:rPr>
          <w:rFonts w:ascii="Times New Roman" w:hAnsi="Times New Roman" w:cs="Times New Roman"/>
          <w:sz w:val="28"/>
          <w:szCs w:val="28"/>
        </w:rPr>
        <w:t>Маршанское</w:t>
      </w:r>
      <w:proofErr w:type="spellEnd"/>
      <w:r w:rsidRPr="00110A79">
        <w:rPr>
          <w:rFonts w:ascii="Times New Roman" w:hAnsi="Times New Roman" w:cs="Times New Roman"/>
          <w:sz w:val="28"/>
          <w:szCs w:val="28"/>
        </w:rPr>
        <w:t>.</w:t>
      </w:r>
      <w:r w:rsidRPr="006A2D4A">
        <w:rPr>
          <w:rFonts w:ascii="Times New Roman" w:hAnsi="Times New Roman" w:cs="Times New Roman"/>
          <w:sz w:val="28"/>
          <w:szCs w:val="28"/>
        </w:rPr>
        <w:t xml:space="preserve"> Вывоз осуществляется,  </w:t>
      </w:r>
      <w:proofErr w:type="gramStart"/>
      <w:r w:rsidRPr="006A2D4A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6A2D4A">
        <w:rPr>
          <w:rFonts w:ascii="Times New Roman" w:hAnsi="Times New Roman" w:cs="Times New Roman"/>
          <w:sz w:val="28"/>
          <w:szCs w:val="28"/>
        </w:rPr>
        <w:t xml:space="preserve"> установленного графика  - кольцевым методом (сбор мусора в мешках грузовым автомобилем), а также специализированной машиной из контейнеров на придомовых площадках.</w:t>
      </w:r>
    </w:p>
    <w:p w:rsidR="00BD6D23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 прошедший год,</w:t>
      </w:r>
      <w:r w:rsidRPr="006D0AE6">
        <w:rPr>
          <w:rFonts w:ascii="Times New Roman" w:hAnsi="Times New Roman" w:cs="Times New Roman"/>
          <w:sz w:val="28"/>
          <w:szCs w:val="28"/>
        </w:rPr>
        <w:t xml:space="preserve"> данной организацией с улиц город</w:t>
      </w:r>
      <w:r>
        <w:rPr>
          <w:rFonts w:ascii="Times New Roman" w:hAnsi="Times New Roman" w:cs="Times New Roman"/>
          <w:sz w:val="28"/>
          <w:szCs w:val="28"/>
        </w:rPr>
        <w:t xml:space="preserve">а вывезено 12 241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>
        <w:rPr>
          <w:rFonts w:ascii="Times New Roman" w:hAnsi="Times New Roman" w:cs="Times New Roman"/>
          <w:sz w:val="28"/>
          <w:szCs w:val="28"/>
        </w:rPr>
        <w:t>. мусора.</w:t>
      </w:r>
      <w:r w:rsidRPr="006D0A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D0AE6">
        <w:rPr>
          <w:rFonts w:ascii="Times New Roman" w:hAnsi="Times New Roman" w:cs="Times New Roman"/>
          <w:sz w:val="28"/>
          <w:szCs w:val="28"/>
        </w:rPr>
        <w:t>бъем вывозимого мусора увеличивается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A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D0AE6">
        <w:rPr>
          <w:rFonts w:ascii="Times New Roman" w:hAnsi="Times New Roman" w:cs="Times New Roman"/>
          <w:sz w:val="28"/>
          <w:szCs w:val="28"/>
        </w:rPr>
        <w:t xml:space="preserve">аселение с пониманием относится к данной проблеме, к этому также </w:t>
      </w:r>
      <w:proofErr w:type="gramStart"/>
      <w:r w:rsidRPr="006D0AE6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6D0AE6">
        <w:rPr>
          <w:rFonts w:ascii="Times New Roman" w:hAnsi="Times New Roman" w:cs="Times New Roman"/>
          <w:sz w:val="28"/>
          <w:szCs w:val="28"/>
        </w:rPr>
        <w:t xml:space="preserve"> и в </w:t>
      </w:r>
      <w:r>
        <w:rPr>
          <w:rFonts w:ascii="Times New Roman" w:hAnsi="Times New Roman" w:cs="Times New Roman"/>
          <w:sz w:val="28"/>
          <w:szCs w:val="28"/>
        </w:rPr>
        <w:t>предприятии.</w:t>
      </w:r>
      <w:r w:rsidRPr="006D0A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6D0AE6">
        <w:rPr>
          <w:rFonts w:ascii="Times New Roman" w:hAnsi="Times New Roman" w:cs="Times New Roman"/>
          <w:sz w:val="28"/>
          <w:szCs w:val="28"/>
        </w:rPr>
        <w:t xml:space="preserve">тат машин по вывозу ТКО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 w:rsidRPr="006D0AE6">
        <w:rPr>
          <w:rFonts w:ascii="Times New Roman" w:hAnsi="Times New Roman" w:cs="Times New Roman"/>
          <w:sz w:val="28"/>
          <w:szCs w:val="28"/>
        </w:rPr>
        <w:t xml:space="preserve"> 6 автомобилей, что позволяет  эффективно и вовремя производить вывоз мусора. </w:t>
      </w:r>
    </w:p>
    <w:p w:rsidR="00BD6D23" w:rsidRPr="006D0AE6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AE6">
        <w:rPr>
          <w:rFonts w:ascii="Times New Roman" w:hAnsi="Times New Roman" w:cs="Times New Roman"/>
          <w:sz w:val="28"/>
          <w:szCs w:val="28"/>
        </w:rPr>
        <w:t xml:space="preserve">    Переход на новую систему обращения с твердыми коммунальными отходами в сельской местности  начался с  22.07.2019г.</w:t>
      </w:r>
    </w:p>
    <w:p w:rsidR="00BD6D23" w:rsidRPr="006D0AE6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6D0A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отчетный период</w:t>
      </w:r>
      <w:r w:rsidRPr="006D0AE6">
        <w:rPr>
          <w:rFonts w:ascii="Times New Roman" w:hAnsi="Times New Roman" w:cs="Times New Roman"/>
          <w:sz w:val="28"/>
          <w:szCs w:val="28"/>
        </w:rPr>
        <w:t xml:space="preserve">   субподрядчик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D0AE6">
        <w:rPr>
          <w:rFonts w:ascii="Times New Roman" w:hAnsi="Times New Roman" w:cs="Times New Roman"/>
          <w:sz w:val="28"/>
          <w:szCs w:val="28"/>
        </w:rPr>
        <w:t xml:space="preserve"> тр</w:t>
      </w:r>
      <w:r>
        <w:rPr>
          <w:rFonts w:ascii="Times New Roman" w:hAnsi="Times New Roman" w:cs="Times New Roman"/>
          <w:sz w:val="28"/>
          <w:szCs w:val="28"/>
        </w:rPr>
        <w:t xml:space="preserve">анспортной компании, вывезено – 7739,4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D0AE6">
        <w:rPr>
          <w:rFonts w:ascii="Times New Roman" w:hAnsi="Times New Roman" w:cs="Times New Roman"/>
          <w:sz w:val="28"/>
          <w:szCs w:val="28"/>
        </w:rPr>
        <w:t xml:space="preserve"> ТКО. </w:t>
      </w:r>
    </w:p>
    <w:p w:rsidR="00BD6D23" w:rsidRDefault="00BD6D23" w:rsidP="00BD6D2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AE6">
        <w:rPr>
          <w:rFonts w:ascii="Times New Roman" w:hAnsi="Times New Roman" w:cs="Times New Roman"/>
          <w:sz w:val="28"/>
          <w:szCs w:val="28"/>
        </w:rPr>
        <w:t xml:space="preserve">   Вывоз производится одной машиной, мусор</w:t>
      </w:r>
      <w:r>
        <w:rPr>
          <w:rFonts w:ascii="Times New Roman" w:hAnsi="Times New Roman" w:cs="Times New Roman"/>
          <w:sz w:val="28"/>
          <w:szCs w:val="28"/>
        </w:rPr>
        <w:t>овозом с задней загрузкой мусора.</w:t>
      </w:r>
    </w:p>
    <w:p w:rsidR="00BD6D23" w:rsidRPr="006A2D4A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D4A">
        <w:rPr>
          <w:rFonts w:ascii="Times New Roman" w:hAnsi="Times New Roman" w:cs="Times New Roman"/>
          <w:sz w:val="28"/>
          <w:szCs w:val="28"/>
        </w:rPr>
        <w:t xml:space="preserve">Для размещения образующихся отходов, в соответствии с территориальной схемой размещения отходов, утверждённой постановлением Правительства Новосибирской области от _26.09.2016 № 292-п , на территории Каргатского, Убинского и </w:t>
      </w:r>
      <w:proofErr w:type="spellStart"/>
      <w:r w:rsidRPr="006A2D4A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6A2D4A">
        <w:rPr>
          <w:rFonts w:ascii="Times New Roman" w:hAnsi="Times New Roman" w:cs="Times New Roman"/>
          <w:sz w:val="28"/>
          <w:szCs w:val="28"/>
        </w:rPr>
        <w:t xml:space="preserve"> районов, сформирован  </w:t>
      </w:r>
      <w:proofErr w:type="spellStart"/>
      <w:r w:rsidRPr="006A2D4A">
        <w:rPr>
          <w:rFonts w:ascii="Times New Roman" w:hAnsi="Times New Roman" w:cs="Times New Roman"/>
          <w:sz w:val="28"/>
          <w:szCs w:val="28"/>
        </w:rPr>
        <w:t>Каргатский</w:t>
      </w:r>
      <w:proofErr w:type="spellEnd"/>
      <w:r w:rsidRPr="006A2D4A">
        <w:rPr>
          <w:rFonts w:ascii="Times New Roman" w:hAnsi="Times New Roman" w:cs="Times New Roman"/>
          <w:sz w:val="28"/>
          <w:szCs w:val="28"/>
        </w:rPr>
        <w:t xml:space="preserve"> кластер, с единым центром размещения отходов в </w:t>
      </w:r>
      <w:proofErr w:type="spellStart"/>
      <w:r w:rsidRPr="006A2D4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6A2D4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A2D4A">
        <w:rPr>
          <w:rFonts w:ascii="Times New Roman" w:hAnsi="Times New Roman" w:cs="Times New Roman"/>
          <w:sz w:val="28"/>
          <w:szCs w:val="28"/>
        </w:rPr>
        <w:t>аргате</w:t>
      </w:r>
      <w:proofErr w:type="spellEnd"/>
      <w:r w:rsidRPr="006A2D4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D6D23" w:rsidRPr="006A2D4A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D4A">
        <w:rPr>
          <w:rFonts w:ascii="Times New Roman" w:hAnsi="Times New Roman" w:cs="Times New Roman"/>
          <w:sz w:val="28"/>
          <w:szCs w:val="28"/>
        </w:rPr>
        <w:t xml:space="preserve">Данная структура предполагает  размещение мусора, образующегося в трёх районах, на территории нашего города. </w:t>
      </w:r>
    </w:p>
    <w:p w:rsidR="00BD6D23" w:rsidRPr="006A2D4A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D4A">
        <w:rPr>
          <w:rFonts w:ascii="Times New Roman" w:hAnsi="Times New Roman" w:cs="Times New Roman"/>
          <w:sz w:val="28"/>
          <w:szCs w:val="28"/>
        </w:rPr>
        <w:t>Несмотря на то, что полигон ещё не построен, реализация логистически</w:t>
      </w:r>
      <w:r>
        <w:rPr>
          <w:rFonts w:ascii="Times New Roman" w:hAnsi="Times New Roman" w:cs="Times New Roman"/>
          <w:sz w:val="28"/>
          <w:szCs w:val="28"/>
        </w:rPr>
        <w:t xml:space="preserve">х схем,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хеме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ведется</w:t>
      </w:r>
      <w:r w:rsidRPr="006A2D4A">
        <w:rPr>
          <w:rFonts w:ascii="Times New Roman" w:hAnsi="Times New Roman" w:cs="Times New Roman"/>
          <w:sz w:val="28"/>
          <w:szCs w:val="28"/>
        </w:rPr>
        <w:t>. Мусор везут и из Чулыма и из Убинского.</w:t>
      </w:r>
    </w:p>
    <w:p w:rsidR="00BD6D23" w:rsidRPr="00110A79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32A3">
        <w:rPr>
          <w:rFonts w:ascii="Times New Roman" w:hAnsi="Times New Roman" w:cs="Times New Roman"/>
          <w:sz w:val="28"/>
          <w:szCs w:val="28"/>
        </w:rPr>
        <w:t xml:space="preserve">Проектирование полигона предполагается в 2020 году, а строительство, в рамках концессионного соглашения в 2021 году. Но данные сроки пока не утверждены официально. Возможны изменения, в связи с тем, что не определён во-первых исполнитель по проектированию объекта и во-вторых </w:t>
      </w:r>
      <w:proofErr w:type="gramStart"/>
      <w:r w:rsidRPr="001632A3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Pr="001632A3">
        <w:rPr>
          <w:rFonts w:ascii="Times New Roman" w:hAnsi="Times New Roman" w:cs="Times New Roman"/>
          <w:sz w:val="28"/>
          <w:szCs w:val="28"/>
        </w:rPr>
        <w:t>сточник финансирования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  <w:r w:rsidRPr="002D4FB8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BD6D23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на данный момент стоит вопрос о наведении порядка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свалке, так как обслуживающая организация, а именн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«Чистый Сервис», расторгла договор на содержание и обслуживание мест складирования мест ТКО, что </w:t>
      </w:r>
      <w:r w:rsidRPr="006A2D4A">
        <w:rPr>
          <w:rFonts w:ascii="Times New Roman" w:hAnsi="Times New Roman" w:cs="Times New Roman"/>
          <w:sz w:val="28"/>
          <w:szCs w:val="28"/>
        </w:rPr>
        <w:t>создало критическую ситуацию на городской свалке</w:t>
      </w:r>
      <w:r>
        <w:rPr>
          <w:rFonts w:ascii="Times New Roman" w:hAnsi="Times New Roman" w:cs="Times New Roman"/>
          <w:sz w:val="28"/>
          <w:szCs w:val="28"/>
        </w:rPr>
        <w:t>. На сегодняшний день силам</w:t>
      </w:r>
      <w:proofErr w:type="gramStart"/>
      <w:r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«Энергия» производится  частичная уборка свалки и подъезда к ней.</w:t>
      </w:r>
    </w:p>
    <w:p w:rsidR="00BD6D23" w:rsidRPr="00110A79" w:rsidRDefault="00BD6D23" w:rsidP="00BD6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10A79">
        <w:rPr>
          <w:rFonts w:ascii="Times New Roman" w:hAnsi="Times New Roman" w:cs="Times New Roman"/>
          <w:sz w:val="28"/>
          <w:szCs w:val="28"/>
        </w:rPr>
        <w:t xml:space="preserve">В январе 2020 года был объявлен конкурс на аренду ЗУ. </w:t>
      </w:r>
      <w:proofErr w:type="gramStart"/>
      <w:r w:rsidRPr="00110A79">
        <w:rPr>
          <w:rFonts w:ascii="Times New Roman" w:hAnsi="Times New Roman" w:cs="Times New Roman"/>
          <w:sz w:val="28"/>
          <w:szCs w:val="28"/>
        </w:rPr>
        <w:t>Заявится на торги высказывали</w:t>
      </w:r>
      <w:proofErr w:type="gramEnd"/>
      <w:r w:rsidRPr="00110A79">
        <w:rPr>
          <w:rFonts w:ascii="Times New Roman" w:hAnsi="Times New Roman" w:cs="Times New Roman"/>
          <w:sz w:val="28"/>
          <w:szCs w:val="28"/>
        </w:rPr>
        <w:t xml:space="preserve"> желания ООО «СКС», ИП Волков и т.д., но никто не заявился. Администрацией г. Каргат будет  размещено повторное извещение о проведение аукциона на право заключения договора аренды земельного участка  на сайте www.torgi.gov.ru 04.03.2020г. </w:t>
      </w:r>
    </w:p>
    <w:p w:rsidR="00BD6D23" w:rsidRPr="006E187A" w:rsidRDefault="00BD6D23" w:rsidP="00BD6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A2D4A">
        <w:rPr>
          <w:rFonts w:ascii="Times New Roman" w:hAnsi="Times New Roman" w:cs="Times New Roman"/>
          <w:sz w:val="28"/>
          <w:szCs w:val="28"/>
        </w:rPr>
        <w:t>Таким образом, подводя итог своему выступлению, могу отметить, что за исключением некоторых вопросов,  в целом, переход на новую систему обращения с  ТКО в районе проходит спокойно и в плановом режиме.</w:t>
      </w:r>
    </w:p>
    <w:p w:rsidR="00BD6D23" w:rsidRPr="006E187A" w:rsidRDefault="00BD6D23" w:rsidP="00BD6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6D23" w:rsidRPr="006E187A" w:rsidRDefault="00BD6D23" w:rsidP="00BD6D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87A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proofErr w:type="gramStart"/>
      <w:r w:rsidRPr="006E187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E18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D23" w:rsidRPr="006E187A" w:rsidRDefault="00BD6D23" w:rsidP="00BD6D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87A">
        <w:rPr>
          <w:rFonts w:ascii="Times New Roman" w:hAnsi="Times New Roman" w:cs="Times New Roman"/>
          <w:sz w:val="28"/>
          <w:szCs w:val="28"/>
        </w:rPr>
        <w:t>охране окружающей среды</w:t>
      </w:r>
    </w:p>
    <w:p w:rsidR="00BD6D23" w:rsidRPr="006E187A" w:rsidRDefault="00BD6D23" w:rsidP="00BD6D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87A">
        <w:rPr>
          <w:rFonts w:ascii="Times New Roman" w:hAnsi="Times New Roman" w:cs="Times New Roman"/>
          <w:sz w:val="28"/>
          <w:szCs w:val="28"/>
        </w:rPr>
        <w:t>администрации Каргатского</w:t>
      </w:r>
    </w:p>
    <w:p w:rsidR="00BD6D23" w:rsidRPr="006E187A" w:rsidRDefault="00BD6D23" w:rsidP="00BD6D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87A">
        <w:rPr>
          <w:rFonts w:ascii="Times New Roman" w:hAnsi="Times New Roman" w:cs="Times New Roman"/>
          <w:sz w:val="28"/>
          <w:szCs w:val="28"/>
        </w:rPr>
        <w:t>района                                                                                             И.М. Кузьмин</w:t>
      </w:r>
    </w:p>
    <w:p w:rsidR="00BD6D23" w:rsidRPr="006E187A" w:rsidRDefault="00BD6D23" w:rsidP="00BD6D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A0D" w:rsidRPr="006E187A" w:rsidRDefault="00550A0D" w:rsidP="008E5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50A0D" w:rsidRPr="006E187A" w:rsidSect="00B047DF">
      <w:pgSz w:w="11906" w:h="16838"/>
      <w:pgMar w:top="28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569"/>
    <w:rsid w:val="00012041"/>
    <w:rsid w:val="00083C06"/>
    <w:rsid w:val="00155AF2"/>
    <w:rsid w:val="00160B49"/>
    <w:rsid w:val="001632A3"/>
    <w:rsid w:val="00163C0B"/>
    <w:rsid w:val="001E667E"/>
    <w:rsid w:val="002059F5"/>
    <w:rsid w:val="0029179A"/>
    <w:rsid w:val="002969E1"/>
    <w:rsid w:val="0029768B"/>
    <w:rsid w:val="00395901"/>
    <w:rsid w:val="003A3ECA"/>
    <w:rsid w:val="003D2AA1"/>
    <w:rsid w:val="00433E70"/>
    <w:rsid w:val="00451BA8"/>
    <w:rsid w:val="00465198"/>
    <w:rsid w:val="004C6CDE"/>
    <w:rsid w:val="004E1CFF"/>
    <w:rsid w:val="005046E3"/>
    <w:rsid w:val="0051019D"/>
    <w:rsid w:val="005153D1"/>
    <w:rsid w:val="00531576"/>
    <w:rsid w:val="00550A0D"/>
    <w:rsid w:val="006832E1"/>
    <w:rsid w:val="006A2D4A"/>
    <w:rsid w:val="006D0AE6"/>
    <w:rsid w:val="006E00C5"/>
    <w:rsid w:val="006E187A"/>
    <w:rsid w:val="00730ACB"/>
    <w:rsid w:val="00761F91"/>
    <w:rsid w:val="0079197A"/>
    <w:rsid w:val="00792DA2"/>
    <w:rsid w:val="00794857"/>
    <w:rsid w:val="00797720"/>
    <w:rsid w:val="007A30EF"/>
    <w:rsid w:val="007E0E6B"/>
    <w:rsid w:val="00843F06"/>
    <w:rsid w:val="00847801"/>
    <w:rsid w:val="0087379A"/>
    <w:rsid w:val="008D389E"/>
    <w:rsid w:val="008E5C28"/>
    <w:rsid w:val="009421D8"/>
    <w:rsid w:val="0095644D"/>
    <w:rsid w:val="00996664"/>
    <w:rsid w:val="009A6569"/>
    <w:rsid w:val="009A7A99"/>
    <w:rsid w:val="009B3438"/>
    <w:rsid w:val="00AC19B8"/>
    <w:rsid w:val="00AD6EC8"/>
    <w:rsid w:val="00B047DF"/>
    <w:rsid w:val="00B26058"/>
    <w:rsid w:val="00B476FC"/>
    <w:rsid w:val="00B962BE"/>
    <w:rsid w:val="00BD6D23"/>
    <w:rsid w:val="00BE1812"/>
    <w:rsid w:val="00C11F92"/>
    <w:rsid w:val="00CA2AC1"/>
    <w:rsid w:val="00CE7895"/>
    <w:rsid w:val="00D138D5"/>
    <w:rsid w:val="00D20ACB"/>
    <w:rsid w:val="00D64D62"/>
    <w:rsid w:val="00D6541D"/>
    <w:rsid w:val="00DD0331"/>
    <w:rsid w:val="00E03EB8"/>
    <w:rsid w:val="00E03FAA"/>
    <w:rsid w:val="00EC706E"/>
    <w:rsid w:val="00F03507"/>
    <w:rsid w:val="00F11948"/>
    <w:rsid w:val="00F20FD6"/>
    <w:rsid w:val="00F26197"/>
    <w:rsid w:val="00F318B8"/>
    <w:rsid w:val="00F91F23"/>
    <w:rsid w:val="00FE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6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9E88D-D1F4-4B8B-9C7A-B735B184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2096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USR040517</dc:creator>
  <cp:keywords/>
  <dc:description/>
  <cp:lastModifiedBy>USR040517</cp:lastModifiedBy>
  <cp:revision>40</cp:revision>
  <cp:lastPrinted>2020-03-03T08:50:00Z</cp:lastPrinted>
  <dcterms:created xsi:type="dcterms:W3CDTF">2019-08-26T03:53:00Z</dcterms:created>
  <dcterms:modified xsi:type="dcterms:W3CDTF">2020-03-03T08:50:00Z</dcterms:modified>
</cp:coreProperties>
</file>